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A20" w:rsidRDefault="00B15A20" w:rsidP="00B15A20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25CB8">
        <w:rPr>
          <w:rFonts w:ascii="Arial" w:hAnsi="Arial" w:cs="Tahoma"/>
          <w:b/>
          <w:spacing w:val="30"/>
          <w:w w:val="120"/>
          <w:szCs w:val="20"/>
        </w:rPr>
        <w:t xml:space="preserve">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B15A20" w:rsidRPr="00E02523" w:rsidRDefault="00B15A20" w:rsidP="00B15A20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B15A20" w:rsidRPr="008D4DE1" w:rsidRDefault="00E25CB8" w:rsidP="00B15A20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>
        <w:rPr>
          <w:rFonts w:ascii="Arial" w:hAnsi="Arial" w:cs="Tahoma"/>
          <w:b/>
          <w:spacing w:val="30"/>
          <w:w w:val="120"/>
        </w:rPr>
        <w:t xml:space="preserve">                       </w:t>
      </w:r>
      <w:r w:rsidR="00B15A20"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B15A20" w:rsidRPr="00E80726" w:rsidRDefault="00B15A20" w:rsidP="00B15A20"/>
    <w:p w:rsidR="00B15A20" w:rsidRDefault="00B15A20" w:rsidP="00B15A20">
      <w:pPr>
        <w:spacing w:line="360" w:lineRule="auto"/>
        <w:ind w:firstLine="720"/>
        <w:rPr>
          <w:sz w:val="26"/>
          <w:szCs w:val="26"/>
        </w:rPr>
      </w:pPr>
    </w:p>
    <w:p w:rsidR="00B15A20" w:rsidRPr="000C1B3B" w:rsidRDefault="00B15A20" w:rsidP="00B15A20">
      <w:pPr>
        <w:jc w:val="center"/>
        <w:rPr>
          <w:b/>
          <w:sz w:val="26"/>
          <w:szCs w:val="26"/>
        </w:rPr>
      </w:pPr>
      <w:r w:rsidRPr="000C1B3B">
        <w:rPr>
          <w:b/>
          <w:sz w:val="26"/>
          <w:szCs w:val="26"/>
        </w:rPr>
        <w:t xml:space="preserve">Пенсия для жителей СНГ </w:t>
      </w:r>
    </w:p>
    <w:p w:rsidR="00B15A20" w:rsidRPr="000C1B3B" w:rsidRDefault="00B15A20" w:rsidP="00B15A20">
      <w:pPr>
        <w:jc w:val="center"/>
        <w:rPr>
          <w:b/>
          <w:sz w:val="26"/>
          <w:szCs w:val="26"/>
        </w:rPr>
      </w:pPr>
    </w:p>
    <w:p w:rsidR="00B15A20" w:rsidRPr="000C1B3B" w:rsidRDefault="00B15A20" w:rsidP="00B15A20">
      <w:pPr>
        <w:ind w:firstLine="709"/>
        <w:jc w:val="both"/>
        <w:rPr>
          <w:sz w:val="26"/>
          <w:szCs w:val="26"/>
        </w:rPr>
      </w:pPr>
      <w:r w:rsidRPr="000C1B3B">
        <w:rPr>
          <w:sz w:val="26"/>
          <w:szCs w:val="26"/>
        </w:rPr>
        <w:t xml:space="preserve">Пенсионеры, заработавшие страховую пенсию в РФ и выехавшие на постоянное место жительство в страны СНГ, получают пенсию  в рамках Соглашения о гарантиях </w:t>
      </w:r>
      <w:proofErr w:type="gramStart"/>
      <w:r w:rsidRPr="000C1B3B">
        <w:rPr>
          <w:sz w:val="26"/>
          <w:szCs w:val="26"/>
        </w:rPr>
        <w:t>прав граждан государств-участников Содружества Независимых Государств</w:t>
      </w:r>
      <w:proofErr w:type="gramEnd"/>
      <w:r w:rsidRPr="000C1B3B">
        <w:rPr>
          <w:sz w:val="26"/>
          <w:szCs w:val="26"/>
        </w:rPr>
        <w:t xml:space="preserve"> от 13 марта 1992 года. </w:t>
      </w:r>
      <w:proofErr w:type="gramStart"/>
      <w:r w:rsidRPr="000C1B3B">
        <w:rPr>
          <w:sz w:val="26"/>
          <w:szCs w:val="26"/>
        </w:rPr>
        <w:t xml:space="preserve">Участники Соглашения – Республика Армения, Республика Казахстан, Республика Кыргызстан, Российская Федерация, Республика Таджикистан, Туркменистан, Республика Узбекистан, Украина. </w:t>
      </w:r>
      <w:proofErr w:type="gramEnd"/>
    </w:p>
    <w:p w:rsidR="00B15A20" w:rsidRPr="000C1B3B" w:rsidRDefault="00B15A20" w:rsidP="00B15A20">
      <w:pPr>
        <w:ind w:firstLine="709"/>
        <w:jc w:val="both"/>
        <w:rPr>
          <w:sz w:val="26"/>
          <w:szCs w:val="26"/>
        </w:rPr>
      </w:pPr>
      <w:r w:rsidRPr="000C1B3B">
        <w:rPr>
          <w:sz w:val="26"/>
          <w:szCs w:val="26"/>
        </w:rPr>
        <w:t>В соответствии с Соглашением пенсия назначается и выплачивается по законодательству государства, на территории которого постоянно проживает гражданин. Гражданам, прибывшим из России в любое из государств, подписавших  Соглашение, учитывается трудовой стаж, приобретенный на территории любого из них, а также на территории бывшего СССР. При этом стаж работы после 1 января 2002 года может быть включен в подсчет страхового стажа при условии уплаты страховых взносов на пенсионное обеспечение в соответствующие органы той страны, на территории которой пенсионер работал.</w:t>
      </w:r>
    </w:p>
    <w:p w:rsidR="00B15A20" w:rsidRPr="000C1B3B" w:rsidRDefault="00B15A20" w:rsidP="00B15A20">
      <w:pPr>
        <w:ind w:firstLine="709"/>
        <w:jc w:val="both"/>
        <w:rPr>
          <w:sz w:val="26"/>
          <w:szCs w:val="26"/>
        </w:rPr>
      </w:pPr>
      <w:r w:rsidRPr="000C1B3B">
        <w:rPr>
          <w:sz w:val="26"/>
          <w:szCs w:val="26"/>
        </w:rPr>
        <w:t xml:space="preserve">В рамках Соглашения, граждане стран СНГ, прибывшие на постоянное место жительства в РФ, также имеют право на пенсионное обеспечение в РФ. При этом выплата пенсии по прежнему месту жительства прекращается, если пенсия того же вида предусмотрена законодательством нашей страны. </w:t>
      </w:r>
    </w:p>
    <w:p w:rsidR="00B15A20" w:rsidRPr="000C1B3B" w:rsidRDefault="00B15A20" w:rsidP="00B15A20">
      <w:pPr>
        <w:ind w:firstLine="709"/>
        <w:jc w:val="both"/>
        <w:rPr>
          <w:sz w:val="26"/>
          <w:szCs w:val="26"/>
        </w:rPr>
      </w:pPr>
      <w:r w:rsidRPr="000C1B3B">
        <w:rPr>
          <w:sz w:val="26"/>
          <w:szCs w:val="26"/>
        </w:rPr>
        <w:t xml:space="preserve">Гражданам, прибывшим из государств, не заключивших Соглашения с РФ </w:t>
      </w:r>
      <w:r w:rsidR="006E48D4" w:rsidRPr="000C1B3B">
        <w:rPr>
          <w:sz w:val="26"/>
          <w:szCs w:val="26"/>
        </w:rPr>
        <w:t>-</w:t>
      </w:r>
      <w:r w:rsidRPr="000C1B3B">
        <w:rPr>
          <w:sz w:val="26"/>
          <w:szCs w:val="26"/>
        </w:rPr>
        <w:t xml:space="preserve"> Азербайджан</w:t>
      </w:r>
      <w:r w:rsidR="006E48D4" w:rsidRPr="000C1B3B">
        <w:rPr>
          <w:sz w:val="26"/>
          <w:szCs w:val="26"/>
        </w:rPr>
        <w:t xml:space="preserve"> - </w:t>
      </w:r>
      <w:r w:rsidRPr="000C1B3B">
        <w:rPr>
          <w:sz w:val="26"/>
          <w:szCs w:val="26"/>
        </w:rPr>
        <w:t xml:space="preserve"> для права на пенсию учитывается страховой стаж, исчисленный с учетом периодов работы в СССР до 1 января 1991, независимо от уплаты страховых взносов. Периоды работы после 1 января 1991 включаются в страховой стаж, если уплачиваются страховые взносы в Пенсионный фонд РФ. Для определения размера пенсии  учитывается стаж как до 1 января 1991, так и после этой даты независимо от уплаты страховых взносов в Пенсионный фонд РФ.</w:t>
      </w:r>
    </w:p>
    <w:p w:rsidR="00B15A20" w:rsidRPr="000C1B3B" w:rsidRDefault="00B15A20" w:rsidP="00B15A20">
      <w:pPr>
        <w:ind w:firstLine="709"/>
        <w:jc w:val="both"/>
        <w:rPr>
          <w:sz w:val="26"/>
          <w:szCs w:val="26"/>
        </w:rPr>
      </w:pPr>
      <w:r w:rsidRPr="000C1B3B">
        <w:rPr>
          <w:sz w:val="26"/>
          <w:szCs w:val="26"/>
        </w:rPr>
        <w:t>С такими государствами как: Литва, Молдова, Грузия действуют двухсторонние Соглашения, которые в целом повторяют основополагающие нормы Соглашения СНГ, т.е. действуют по территориальному принципу, с небольшой разницей по исчислению среднемесячного заработка.</w:t>
      </w:r>
    </w:p>
    <w:p w:rsidR="00B15A20" w:rsidRPr="000C1B3B" w:rsidRDefault="00B15A20" w:rsidP="00B15A20">
      <w:pPr>
        <w:ind w:firstLine="709"/>
        <w:jc w:val="both"/>
        <w:rPr>
          <w:sz w:val="26"/>
          <w:szCs w:val="26"/>
        </w:rPr>
      </w:pPr>
      <w:r w:rsidRPr="000C1B3B">
        <w:rPr>
          <w:sz w:val="26"/>
          <w:szCs w:val="26"/>
        </w:rPr>
        <w:t>С государствами: Беларусь, Латвия, также имеются двухсторонние Договора, в которых применяется принцип, как территориальности, так и метод пропорциональности.</w:t>
      </w:r>
    </w:p>
    <w:p w:rsidR="00B15A20" w:rsidRPr="000C1B3B" w:rsidRDefault="00B15A20" w:rsidP="00B15A20">
      <w:pPr>
        <w:ind w:firstLine="709"/>
        <w:jc w:val="both"/>
        <w:rPr>
          <w:sz w:val="26"/>
          <w:szCs w:val="26"/>
        </w:rPr>
      </w:pPr>
      <w:r w:rsidRPr="000C1B3B">
        <w:rPr>
          <w:sz w:val="26"/>
          <w:szCs w:val="26"/>
        </w:rPr>
        <w:t>С Республикой Эстония действует</w:t>
      </w:r>
      <w:r w:rsidR="006E48D4" w:rsidRPr="000C1B3B">
        <w:rPr>
          <w:sz w:val="26"/>
          <w:szCs w:val="26"/>
        </w:rPr>
        <w:t xml:space="preserve"> Договор, основанный </w:t>
      </w:r>
      <w:r w:rsidRPr="000C1B3B">
        <w:rPr>
          <w:sz w:val="26"/>
          <w:szCs w:val="26"/>
        </w:rPr>
        <w:t>только</w:t>
      </w:r>
      <w:r w:rsidR="006E48D4" w:rsidRPr="000C1B3B">
        <w:rPr>
          <w:sz w:val="26"/>
          <w:szCs w:val="26"/>
        </w:rPr>
        <w:t xml:space="preserve"> на </w:t>
      </w:r>
      <w:r w:rsidRPr="000C1B3B">
        <w:rPr>
          <w:sz w:val="26"/>
          <w:szCs w:val="26"/>
        </w:rPr>
        <w:t>метод</w:t>
      </w:r>
      <w:r w:rsidR="006E48D4" w:rsidRPr="000C1B3B">
        <w:rPr>
          <w:sz w:val="26"/>
          <w:szCs w:val="26"/>
        </w:rPr>
        <w:t>е</w:t>
      </w:r>
      <w:r w:rsidRPr="000C1B3B">
        <w:rPr>
          <w:sz w:val="26"/>
          <w:szCs w:val="26"/>
        </w:rPr>
        <w:t xml:space="preserve"> пропорциональности, т.е. размер пенсии каждая из Сторон исчисляет, исходя из пенсионного стажа, приобретенного на ее территории, согласно положениям своего законодательства.</w:t>
      </w:r>
    </w:p>
    <w:p w:rsidR="00B15A20" w:rsidRPr="000C1B3B" w:rsidRDefault="00B15A20" w:rsidP="00B15A20">
      <w:pPr>
        <w:ind w:firstLine="709"/>
        <w:jc w:val="both"/>
        <w:rPr>
          <w:sz w:val="26"/>
          <w:szCs w:val="26"/>
        </w:rPr>
      </w:pPr>
    </w:p>
    <w:p w:rsidR="00B15A20" w:rsidRPr="000C1B3B" w:rsidRDefault="00B15A20" w:rsidP="00B15A20">
      <w:pPr>
        <w:pStyle w:val="a3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B15A20" w:rsidRPr="000C1B3B" w:rsidRDefault="00B15A20" w:rsidP="00B15A20">
      <w:pPr>
        <w:pStyle w:val="a3"/>
        <w:spacing w:before="0" w:after="0"/>
        <w:jc w:val="both"/>
        <w:rPr>
          <w:rFonts w:ascii="Times New Roman" w:hAnsi="Times New Roman"/>
          <w:sz w:val="26"/>
          <w:szCs w:val="26"/>
        </w:rPr>
      </w:pPr>
    </w:p>
    <w:p w:rsidR="00B15A20" w:rsidRPr="000C1B3B" w:rsidRDefault="00B15A20" w:rsidP="000C1B3B">
      <w:pPr>
        <w:spacing w:line="100" w:lineRule="atLeast"/>
        <w:ind w:left="3363" w:hanging="2654"/>
        <w:jc w:val="right"/>
        <w:rPr>
          <w:rFonts w:cs="Tahoma"/>
          <w:sz w:val="26"/>
          <w:szCs w:val="26"/>
        </w:rPr>
      </w:pPr>
      <w:r w:rsidRPr="000C1B3B">
        <w:rPr>
          <w:rFonts w:cs="Tahoma"/>
          <w:sz w:val="26"/>
          <w:szCs w:val="26"/>
        </w:rPr>
        <w:t xml:space="preserve">ГУ-УПФР в городе Вышнем Волочке </w:t>
      </w:r>
    </w:p>
    <w:p w:rsidR="00B15A20" w:rsidRPr="000C1B3B" w:rsidRDefault="00B15A20" w:rsidP="000C1B3B">
      <w:pPr>
        <w:spacing w:line="100" w:lineRule="atLeast"/>
        <w:ind w:left="3363" w:hanging="2654"/>
        <w:jc w:val="right"/>
        <w:rPr>
          <w:rFonts w:cs="Tahoma"/>
          <w:sz w:val="26"/>
          <w:szCs w:val="26"/>
        </w:rPr>
      </w:pPr>
      <w:r w:rsidRPr="000C1B3B">
        <w:rPr>
          <w:rFonts w:cs="Tahoma"/>
          <w:sz w:val="26"/>
          <w:szCs w:val="26"/>
        </w:rPr>
        <w:t xml:space="preserve">                                                               и  </w:t>
      </w:r>
      <w:proofErr w:type="spellStart"/>
      <w:r w:rsidRPr="000C1B3B">
        <w:rPr>
          <w:rFonts w:cs="Tahoma"/>
          <w:sz w:val="26"/>
          <w:szCs w:val="26"/>
        </w:rPr>
        <w:t>Вышневолоцкомрайоне</w:t>
      </w:r>
      <w:proofErr w:type="spellEnd"/>
    </w:p>
    <w:p w:rsidR="00B15A20" w:rsidRPr="000C1B3B" w:rsidRDefault="00B15A20" w:rsidP="000C1B3B">
      <w:pPr>
        <w:jc w:val="right"/>
        <w:rPr>
          <w:sz w:val="26"/>
          <w:szCs w:val="26"/>
        </w:rPr>
      </w:pPr>
      <w:r w:rsidRPr="000C1B3B">
        <w:rPr>
          <w:sz w:val="26"/>
          <w:szCs w:val="26"/>
        </w:rPr>
        <w:t xml:space="preserve"> (</w:t>
      </w:r>
      <w:proofErr w:type="gramStart"/>
      <w:r w:rsidRPr="000C1B3B">
        <w:rPr>
          <w:sz w:val="26"/>
          <w:szCs w:val="26"/>
        </w:rPr>
        <w:t>межрайонное</w:t>
      </w:r>
      <w:proofErr w:type="gramEnd"/>
      <w:r w:rsidRPr="000C1B3B">
        <w:rPr>
          <w:sz w:val="26"/>
          <w:szCs w:val="26"/>
        </w:rPr>
        <w:t>)   Тверской   области</w:t>
      </w:r>
      <w:bookmarkStart w:id="0" w:name="_GoBack"/>
      <w:bookmarkEnd w:id="0"/>
    </w:p>
    <w:sectPr w:rsidR="00B15A20" w:rsidRPr="000C1B3B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5A20"/>
    <w:rsid w:val="000C1B3B"/>
    <w:rsid w:val="005C7B4E"/>
    <w:rsid w:val="006E48D4"/>
    <w:rsid w:val="00B15A20"/>
    <w:rsid w:val="00E25CB8"/>
    <w:rsid w:val="00E3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5A20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A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15A20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Воскресенская</dc:creator>
  <cp:keywords/>
  <dc:description/>
  <cp:lastModifiedBy>Воскресенская</cp:lastModifiedBy>
  <cp:revision>4</cp:revision>
  <dcterms:created xsi:type="dcterms:W3CDTF">2015-08-07T09:46:00Z</dcterms:created>
  <dcterms:modified xsi:type="dcterms:W3CDTF">2015-08-20T14:47:00Z</dcterms:modified>
</cp:coreProperties>
</file>